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9E" w:rsidRDefault="00690C9E" w:rsidP="00690C9E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90C9E" w:rsidRPr="00690C9E" w:rsidRDefault="00690C9E" w:rsidP="00690C9E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90C9E">
        <w:rPr>
          <w:rFonts w:ascii="Times New Roman" w:hAnsi="Times New Roman"/>
          <w:color w:val="000000"/>
          <w:sz w:val="28"/>
          <w:szCs w:val="28"/>
        </w:rPr>
        <w:t>П</w:t>
      </w:r>
      <w:r w:rsidRPr="00690C9E">
        <w:rPr>
          <w:rFonts w:ascii="Times New Roman" w:hAnsi="Times New Roman"/>
          <w:color w:val="000000"/>
          <w:sz w:val="28"/>
          <w:szCs w:val="28"/>
        </w:rPr>
        <w:t>обедител</w:t>
      </w:r>
      <w:r w:rsidRPr="00690C9E">
        <w:rPr>
          <w:rFonts w:ascii="Times New Roman" w:hAnsi="Times New Roman"/>
          <w:color w:val="000000"/>
          <w:sz w:val="28"/>
          <w:szCs w:val="28"/>
        </w:rPr>
        <w:t>и</w:t>
      </w:r>
      <w:r w:rsidRPr="00690C9E">
        <w:rPr>
          <w:rFonts w:ascii="Times New Roman" w:hAnsi="Times New Roman"/>
          <w:color w:val="000000"/>
          <w:sz w:val="28"/>
          <w:szCs w:val="28"/>
        </w:rPr>
        <w:t xml:space="preserve"> конкурса на соискание грантов Правительства Республики Татарстан для поддержки проектов творческих коллективов муниципальных учреждений культуры и искусства в 2016 го</w:t>
      </w:r>
      <w:bookmarkStart w:id="0" w:name="_GoBack"/>
      <w:bookmarkEnd w:id="0"/>
      <w:r w:rsidRPr="00690C9E">
        <w:rPr>
          <w:rFonts w:ascii="Times New Roman" w:hAnsi="Times New Roman"/>
          <w:color w:val="000000"/>
          <w:sz w:val="28"/>
          <w:szCs w:val="28"/>
        </w:rPr>
        <w:t>ду</w:t>
      </w:r>
    </w:p>
    <w:p w:rsidR="00690C9E" w:rsidRDefault="00690C9E" w:rsidP="00690C9E">
      <w:pPr>
        <w:tabs>
          <w:tab w:val="left" w:pos="6946"/>
        </w:tabs>
        <w:spacing w:after="0" w:line="240" w:lineRule="auto"/>
        <w:ind w:firstLine="7655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2423"/>
        <w:gridCol w:w="7081"/>
      </w:tblGrid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E4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CE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</w:tr>
      <w:tr w:rsidR="00690C9E" w:rsidRPr="00624CE4" w:rsidTr="0090504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Дополнительное образование детей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"Балалайка"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"Музыкально-дидактические игры как средство формирования музыкально-сенсорных способностей детей в детской музыкальной школе"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"Создание эстрадной детской песни как одной из форм дополнительного образования детей"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"В гостях у сказки"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Балтасинский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"Мы - поющие ребята"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"ИКТ (информационно-компьютерные технологии) в дополнительном образовании - новые комплексные проекты"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Муслюмовский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"Новая эпоха"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"М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маленькие звезды!"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"По волнам моей памяти. К 70-летию ДШИ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им.С.Губайдулиной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."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"Национальный колорит деревень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Чистопольского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</w:tc>
      </w:tr>
      <w:tr w:rsidR="00690C9E" w:rsidRPr="00624CE4" w:rsidTr="0090504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Театральное искусство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Нижнекамский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«Мечтай! Дерзай! Твори!»</w:t>
            </w:r>
          </w:p>
        </w:tc>
      </w:tr>
      <w:tr w:rsidR="00690C9E" w:rsidRPr="00624CE4" w:rsidTr="0090504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Кинематография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Елабужский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"Уроки дружбы. "Будущее человечество - в 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единстве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!"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Заинский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Киноклуб "Космос"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"Кино на открытой площадке"</w:t>
            </w:r>
          </w:p>
        </w:tc>
      </w:tr>
      <w:tr w:rsidR="00690C9E" w:rsidRPr="00624CE4" w:rsidTr="0090504C">
        <w:trPr>
          <w:trHeight w:val="39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Музейно-выставочная деятельность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"Воспитывая дочь..."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"Ярослав Гашек. Легенды и факты"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Дрожжановский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Музей Дементьева Петра Васильевича в 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селе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Убеи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Дрожжановского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района РТ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Лаишевский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"Исчезнувшие села. История. Память…"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"Прикосновение к музыке"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"Наследники Победителей"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абережные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"Мир околоводных животных и птиц"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абережные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"Современная татарская открытка"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"Сувениры Кукмора"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"Морская пехота"</w:t>
            </w:r>
          </w:p>
        </w:tc>
      </w:tr>
      <w:tr w:rsidR="00690C9E" w:rsidRPr="00624CE4" w:rsidTr="0090504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Народное творчество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Агрызский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Йолдызчыклар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"Жизнь как танец"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"Алексеевские перезвоны-2017"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"Театр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яктылыкка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нурга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илтэ</w:t>
            </w:r>
            <w:proofErr w:type="spellEnd"/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"(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"Театр-зеркало души")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Пасмуровские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вечерки"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Тальян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моңы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ө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меш</w:t>
            </w:r>
            <w:proofErr w:type="spellEnd"/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моң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"Передвижной культурный центр "Атмосфера"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"Культурные бренды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Бугульминского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района"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Высокогорский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Республиканский фестиваль татарского фольклора "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Иске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- Казан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тугэрэк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уены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Дрожжановский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"Созвездие народных талантов"</w:t>
            </w:r>
          </w:p>
        </w:tc>
      </w:tr>
      <w:tr w:rsidR="00690C9E" w:rsidRPr="00624CE4" w:rsidTr="0090504C">
        <w:trPr>
          <w:trHeight w:val="14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Экспериментальная театральная площадка самодеятельных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тетральных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народных коллективов, посвященная 70-летию Народного татарского театра МБУК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азани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"ДК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им.С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. Саид-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Кайбицкий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"Театр кукол 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Экият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Сө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ән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Культурный проект в 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"Возрождение и сохранение народных традиций". "Мордовский национальный праздник "Балтай" в Лениногорском районе - "От истоков к современности"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"Наследник традиций"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Менделеевский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Семык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Менделеевский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Гырон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Быдтон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Муслюмовский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Ык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буенда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монлы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ядъкэр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Новошешминский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"Авторская песня-путь к творчеству"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"Яркий цвет хоровода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УЯВа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приглашает друзей в хоровод"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Валда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шинясь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"Островок детства"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Чистопольский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"Танцевальная деревня"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Буинский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"Путь к роднику традиций"</w:t>
            </w:r>
          </w:p>
        </w:tc>
      </w:tr>
      <w:tr w:rsidR="00690C9E" w:rsidRPr="00624CE4" w:rsidTr="0090504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4CE4">
              <w:rPr>
                <w:rFonts w:ascii="Times New Roman" w:hAnsi="Times New Roman"/>
                <w:b/>
                <w:i/>
                <w:sz w:val="28"/>
                <w:szCs w:val="28"/>
              </w:rPr>
              <w:t>Библиотечное дело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"Мы вместе!" экологический марафон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"Место 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памяти-библиотека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" создание музея писателя земляка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Алькеевский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"Библиотека-сити: территория чтения" создание летнего читального зала.</w:t>
            </w:r>
          </w:p>
        </w:tc>
      </w:tr>
      <w:tr w:rsidR="00690C9E" w:rsidRPr="00624CE4" w:rsidTr="0090504C">
        <w:trPr>
          <w:trHeight w:val="10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"Альметьевск-территория чтения и общения" проведение Литературного дворика, работа в парке. 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"Книжные раритеты в современном 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пространстве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" оцифровка книг, создание сайта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В.Услонский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"Любовь к малой родине в сердце у меня…" издание книги совместно с музеем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Высокогорский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"Библиотеки вчера и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сегодня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издание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книги к 80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библиотеки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Менделеевский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"Детский писатель - в Детской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библиотеке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"р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>абота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с социальным приютом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"История села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Мамыково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 издание книги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Пестречинский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"Книга в подарок Деду Морозу" издание книги об участниках детского проекта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Сабинский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"Книга-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фест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-Сабы" комплекс мероприятий на привлечение чтения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 xml:space="preserve">"Библиотеку в </w:t>
            </w:r>
            <w:proofErr w:type="gramStart"/>
            <w:r w:rsidRPr="00624CE4">
              <w:rPr>
                <w:rFonts w:ascii="Times New Roman" w:hAnsi="Times New Roman"/>
                <w:sz w:val="28"/>
                <w:szCs w:val="28"/>
              </w:rPr>
              <w:t>новом</w:t>
            </w:r>
            <w:proofErr w:type="gram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формате-юным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джалильцам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 модернизация библиотеки.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Тетюшский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"Будь на волне - читай!" Читальный зал под открытым небом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Библио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-остров" модернизация библиотеки</w:t>
            </w:r>
          </w:p>
        </w:tc>
      </w:tr>
      <w:tr w:rsidR="00690C9E" w:rsidRPr="00624CE4" w:rsidTr="0090504C">
        <w:trPr>
          <w:trHeight w:val="5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Теләчем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моң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бишегем</w:t>
            </w:r>
            <w:proofErr w:type="spellEnd"/>
            <w:r w:rsidRPr="00624CE4">
              <w:rPr>
                <w:rFonts w:ascii="Times New Roman" w:hAnsi="Times New Roman"/>
                <w:sz w:val="28"/>
                <w:szCs w:val="28"/>
              </w:rPr>
              <w:t>" интерактивная культурная карта района</w:t>
            </w:r>
          </w:p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C9E" w:rsidRPr="00624CE4" w:rsidTr="0090504C">
        <w:trPr>
          <w:trHeight w:val="15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CE4">
              <w:rPr>
                <w:rFonts w:ascii="Times New Roman" w:hAnsi="Times New Roman"/>
                <w:sz w:val="28"/>
                <w:szCs w:val="28"/>
              </w:rPr>
              <w:t>Ютазинский</w:t>
            </w:r>
            <w:proofErr w:type="spellEnd"/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"Библиотека на колесах - пункт обеспечения информационных и духовных потребностей населения" приобретение микроавтобуса</w:t>
            </w:r>
          </w:p>
        </w:tc>
      </w:tr>
      <w:tr w:rsidR="00690C9E" w:rsidRPr="00624CE4" w:rsidTr="0090504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9E" w:rsidRPr="00624CE4" w:rsidRDefault="00690C9E" w:rsidP="00690C9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Казань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9E" w:rsidRPr="00624CE4" w:rsidRDefault="00690C9E" w:rsidP="009050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4CE4">
              <w:rPr>
                <w:rFonts w:ascii="Times New Roman" w:hAnsi="Times New Roman"/>
                <w:sz w:val="28"/>
                <w:szCs w:val="28"/>
              </w:rPr>
              <w:t>"Читающий Город Детства"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4CE4">
              <w:rPr>
                <w:rFonts w:ascii="Times New Roman" w:hAnsi="Times New Roman"/>
                <w:sz w:val="28"/>
                <w:szCs w:val="28"/>
              </w:rPr>
              <w:t>модернизация помещения</w:t>
            </w:r>
          </w:p>
        </w:tc>
      </w:tr>
    </w:tbl>
    <w:p w:rsidR="00690C9E" w:rsidRDefault="00690C9E" w:rsidP="00690C9E">
      <w:pPr>
        <w:tabs>
          <w:tab w:val="left" w:pos="6946"/>
        </w:tabs>
        <w:spacing w:after="0" w:line="240" w:lineRule="auto"/>
        <w:ind w:firstLine="7655"/>
        <w:rPr>
          <w:rFonts w:ascii="Times New Roman" w:hAnsi="Times New Roman"/>
          <w:sz w:val="24"/>
          <w:szCs w:val="24"/>
        </w:rPr>
      </w:pPr>
    </w:p>
    <w:p w:rsidR="00653F11" w:rsidRDefault="00690C9E"/>
    <w:sectPr w:rsidR="00653F11" w:rsidSect="007E4A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A6897"/>
    <w:multiLevelType w:val="hybridMultilevel"/>
    <w:tmpl w:val="C314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9E"/>
    <w:rsid w:val="0011432E"/>
    <w:rsid w:val="00690C9E"/>
    <w:rsid w:val="009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C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C9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Рузиля Р. Мухаметова</dc:creator>
  <cp:lastModifiedBy>Рузиля Р. Мухаметова</cp:lastModifiedBy>
  <cp:revision>1</cp:revision>
  <dcterms:created xsi:type="dcterms:W3CDTF">2016-10-26T06:30:00Z</dcterms:created>
  <dcterms:modified xsi:type="dcterms:W3CDTF">2016-10-26T06:31:00Z</dcterms:modified>
</cp:coreProperties>
</file>